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DF640" w14:textId="6FEFF592" w:rsidR="0036764C" w:rsidRPr="00416C04" w:rsidRDefault="0036764C" w:rsidP="0036764C">
      <w:pPr>
        <w:ind w:firstLine="709"/>
        <w:contextualSpacing/>
        <w:jc w:val="right"/>
        <w:rPr>
          <w:sz w:val="27"/>
          <w:szCs w:val="27"/>
        </w:rPr>
      </w:pPr>
      <w:r w:rsidRPr="00416C04">
        <w:rPr>
          <w:sz w:val="27"/>
          <w:szCs w:val="27"/>
        </w:rPr>
        <w:t>ПРИЛОЖЕНИЕ</w:t>
      </w:r>
    </w:p>
    <w:p w14:paraId="5535ED24" w14:textId="530946E1" w:rsidR="0036764C" w:rsidRPr="00416C04" w:rsidRDefault="0036764C" w:rsidP="0036764C">
      <w:pPr>
        <w:ind w:firstLine="709"/>
        <w:contextualSpacing/>
        <w:jc w:val="both"/>
        <w:rPr>
          <w:sz w:val="27"/>
          <w:szCs w:val="27"/>
        </w:rPr>
      </w:pPr>
    </w:p>
    <w:p w14:paraId="25F10187" w14:textId="59FD6CE8" w:rsidR="0036764C" w:rsidRPr="00416C04" w:rsidRDefault="0036764C" w:rsidP="0036764C">
      <w:pPr>
        <w:ind w:firstLine="709"/>
        <w:contextualSpacing/>
        <w:jc w:val="both"/>
        <w:rPr>
          <w:sz w:val="27"/>
          <w:szCs w:val="27"/>
        </w:rPr>
      </w:pPr>
    </w:p>
    <w:p w14:paraId="6A47E5E2" w14:textId="77777777" w:rsidR="0036764C" w:rsidRPr="00416C04" w:rsidRDefault="0036764C" w:rsidP="0036764C">
      <w:pPr>
        <w:ind w:firstLine="709"/>
        <w:contextualSpacing/>
        <w:jc w:val="both"/>
        <w:rPr>
          <w:sz w:val="27"/>
          <w:szCs w:val="27"/>
        </w:rPr>
      </w:pPr>
    </w:p>
    <w:p w14:paraId="53503D3C" w14:textId="634AF4A1" w:rsidR="0036764C" w:rsidRPr="00416C04" w:rsidRDefault="0036764C" w:rsidP="0036764C">
      <w:pPr>
        <w:contextualSpacing/>
        <w:jc w:val="center"/>
        <w:rPr>
          <w:b/>
          <w:bCs/>
          <w:sz w:val="27"/>
          <w:szCs w:val="27"/>
        </w:rPr>
      </w:pPr>
      <w:r w:rsidRPr="00416C04">
        <w:rPr>
          <w:b/>
          <w:bCs/>
          <w:sz w:val="27"/>
          <w:szCs w:val="27"/>
        </w:rPr>
        <w:t>Информация о плане мероприятий и перечне бесплатных услуг, предоставляемых в 2026 году Центром компетенций в сфере сельскохозяйственной кооперации и поддержки фермеров</w:t>
      </w:r>
    </w:p>
    <w:p w14:paraId="4D97A30C" w14:textId="4D56E60A" w:rsidR="0036764C" w:rsidRPr="00416C04" w:rsidRDefault="0036764C" w:rsidP="0036764C">
      <w:pPr>
        <w:contextualSpacing/>
        <w:jc w:val="center"/>
        <w:rPr>
          <w:sz w:val="27"/>
          <w:szCs w:val="27"/>
        </w:rPr>
      </w:pPr>
    </w:p>
    <w:p w14:paraId="19C3EFF1" w14:textId="77777777" w:rsidR="0036764C" w:rsidRPr="00416C04" w:rsidRDefault="0036764C" w:rsidP="0036764C">
      <w:pPr>
        <w:contextualSpacing/>
        <w:jc w:val="center"/>
        <w:rPr>
          <w:sz w:val="27"/>
          <w:szCs w:val="27"/>
        </w:rPr>
      </w:pPr>
    </w:p>
    <w:p w14:paraId="33382100" w14:textId="287CC247" w:rsidR="0036764C" w:rsidRPr="00416C04" w:rsidRDefault="0036764C" w:rsidP="0036764C">
      <w:pPr>
        <w:ind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>ПЛАН МЕРОПРИЯТИЙ НА 2026 ГОД</w:t>
      </w:r>
    </w:p>
    <w:p w14:paraId="0B56C456" w14:textId="4C532E68" w:rsidR="0036764C" w:rsidRPr="00416C04" w:rsidRDefault="0036764C" w:rsidP="00416C0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 xml:space="preserve">4–5 марта — </w:t>
      </w:r>
      <w:r w:rsidR="00416C04" w:rsidRPr="00416C04">
        <w:rPr>
          <w:sz w:val="27"/>
          <w:szCs w:val="27"/>
        </w:rPr>
        <w:t>о</w:t>
      </w:r>
      <w:r w:rsidRPr="00416C04">
        <w:rPr>
          <w:sz w:val="27"/>
          <w:szCs w:val="27"/>
        </w:rPr>
        <w:t>чные консультации профильных специалистов (ФГИС, бухгалтерский учёт, кадастровые работы) в рамках Межрегиональной агрономической конференции (г. Челябинск, ул. Труда, 179, отель Radisson Blu).</w:t>
      </w:r>
    </w:p>
    <w:p w14:paraId="1AB6C7B9" w14:textId="67623225" w:rsidR="0036764C" w:rsidRPr="00416C04" w:rsidRDefault="0036764C" w:rsidP="00416C0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 xml:space="preserve">Март–май — </w:t>
      </w:r>
      <w:r w:rsidR="00416C04" w:rsidRPr="00416C04">
        <w:rPr>
          <w:sz w:val="27"/>
          <w:szCs w:val="27"/>
        </w:rPr>
        <w:t>п</w:t>
      </w:r>
      <w:r w:rsidRPr="00416C04">
        <w:rPr>
          <w:sz w:val="27"/>
          <w:szCs w:val="27"/>
        </w:rPr>
        <w:t xml:space="preserve">риём заявок на подготовку бизнес-планов для участия </w:t>
      </w:r>
      <w:r w:rsidR="00B2090D">
        <w:rPr>
          <w:sz w:val="27"/>
          <w:szCs w:val="27"/>
        </w:rPr>
        <w:br/>
      </w:r>
      <w:r w:rsidRPr="00416C04">
        <w:rPr>
          <w:sz w:val="27"/>
          <w:szCs w:val="27"/>
        </w:rPr>
        <w:t>в грантовых программах: «Грант на развитие фермерского хозяйства», «</w:t>
      </w:r>
      <w:proofErr w:type="spellStart"/>
      <w:r w:rsidRPr="00416C04">
        <w:rPr>
          <w:sz w:val="27"/>
          <w:szCs w:val="27"/>
        </w:rPr>
        <w:t>Агротуризм</w:t>
      </w:r>
      <w:proofErr w:type="spellEnd"/>
      <w:r w:rsidRPr="00416C04">
        <w:rPr>
          <w:sz w:val="27"/>
          <w:szCs w:val="27"/>
        </w:rPr>
        <w:t>», «</w:t>
      </w:r>
      <w:proofErr w:type="spellStart"/>
      <w:r w:rsidRPr="00416C04">
        <w:rPr>
          <w:sz w:val="27"/>
          <w:szCs w:val="27"/>
        </w:rPr>
        <w:t>Агромотиватор</w:t>
      </w:r>
      <w:proofErr w:type="spellEnd"/>
      <w:r w:rsidRPr="00416C04">
        <w:rPr>
          <w:sz w:val="27"/>
          <w:szCs w:val="27"/>
        </w:rPr>
        <w:t>».</w:t>
      </w:r>
    </w:p>
    <w:p w14:paraId="7118CBB0" w14:textId="1A4C2051" w:rsidR="0036764C" w:rsidRPr="00416C04" w:rsidRDefault="0036764C" w:rsidP="00416C0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 xml:space="preserve">Июнь — </w:t>
      </w:r>
      <w:r w:rsidR="00416C04" w:rsidRPr="00416C04">
        <w:rPr>
          <w:sz w:val="27"/>
          <w:szCs w:val="27"/>
        </w:rPr>
        <w:t>п</w:t>
      </w:r>
      <w:r w:rsidRPr="00416C04">
        <w:rPr>
          <w:sz w:val="27"/>
          <w:szCs w:val="27"/>
        </w:rPr>
        <w:t xml:space="preserve">риём заявок на участие в ярмарках в рамках: </w:t>
      </w:r>
      <w:proofErr w:type="spellStart"/>
      <w:r w:rsidRPr="00416C04">
        <w:rPr>
          <w:sz w:val="27"/>
          <w:szCs w:val="27"/>
        </w:rPr>
        <w:t>Бажовского</w:t>
      </w:r>
      <w:proofErr w:type="spellEnd"/>
      <w:r w:rsidRPr="00416C04">
        <w:rPr>
          <w:sz w:val="27"/>
          <w:szCs w:val="27"/>
        </w:rPr>
        <w:t xml:space="preserve"> фестиваля, Парижского полумарафона, регионального мероприятия «День поля» (кандидатуры согласовываются организаторами).</w:t>
      </w:r>
    </w:p>
    <w:p w14:paraId="5BDA6928" w14:textId="05461731" w:rsidR="0036764C" w:rsidRPr="00416C04" w:rsidRDefault="0036764C" w:rsidP="00416C0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 xml:space="preserve">Апрель–сентябрь — </w:t>
      </w:r>
      <w:r w:rsidR="00416C04" w:rsidRPr="00416C04">
        <w:rPr>
          <w:sz w:val="27"/>
          <w:szCs w:val="27"/>
        </w:rPr>
        <w:t>о</w:t>
      </w:r>
      <w:r w:rsidRPr="00416C04">
        <w:rPr>
          <w:sz w:val="27"/>
          <w:szCs w:val="27"/>
        </w:rPr>
        <w:t>нлайн-курсы с выдачей удостоверения о повышении квалификации: закупки по 223-ФЗ, агрономия, животноводство, технологии выращивания овощей и ягодных культур, переработка сельхозпродукции и др.</w:t>
      </w:r>
    </w:p>
    <w:p w14:paraId="65011007" w14:textId="77777777" w:rsidR="0036764C" w:rsidRPr="00416C04" w:rsidRDefault="0036764C" w:rsidP="0036764C">
      <w:pPr>
        <w:ind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>ПОСТОЯННО ПРЕДОСТАВЛЯЕМЫЕ УСЛУГИ</w:t>
      </w:r>
    </w:p>
    <w:p w14:paraId="74D0B6FB" w14:textId="3D2AAC6E" w:rsidR="0036764C" w:rsidRPr="00416C04" w:rsidRDefault="0036764C" w:rsidP="00416C04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 xml:space="preserve">Информационно-консультационная поддержка и обучение </w:t>
      </w:r>
      <w:r w:rsidR="00B2090D">
        <w:rPr>
          <w:sz w:val="27"/>
          <w:szCs w:val="27"/>
        </w:rPr>
        <w:br/>
      </w:r>
      <w:r w:rsidRPr="00416C04">
        <w:rPr>
          <w:sz w:val="27"/>
          <w:szCs w:val="27"/>
        </w:rPr>
        <w:t>для действующих и потенциальных сельхозпроизводителей (включая самозанятых и физически</w:t>
      </w:r>
      <w:r w:rsidR="00416C04" w:rsidRPr="00416C04">
        <w:rPr>
          <w:sz w:val="27"/>
          <w:szCs w:val="27"/>
        </w:rPr>
        <w:t>е</w:t>
      </w:r>
      <w:r w:rsidRPr="00416C04">
        <w:rPr>
          <w:sz w:val="27"/>
          <w:szCs w:val="27"/>
        </w:rPr>
        <w:t xml:space="preserve"> лиц</w:t>
      </w:r>
      <w:r w:rsidR="00416C04" w:rsidRPr="00416C04">
        <w:rPr>
          <w:sz w:val="27"/>
          <w:szCs w:val="27"/>
        </w:rPr>
        <w:t>а</w:t>
      </w:r>
      <w:r w:rsidRPr="00416C04">
        <w:rPr>
          <w:sz w:val="27"/>
          <w:szCs w:val="27"/>
        </w:rPr>
        <w:t>).</w:t>
      </w:r>
    </w:p>
    <w:p w14:paraId="06089E3E" w14:textId="77777777" w:rsidR="0036764C" w:rsidRPr="00416C04" w:rsidRDefault="0036764C" w:rsidP="00416C04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>Сопровождение при подготовке документов для участия в грантовых конкурсах.</w:t>
      </w:r>
    </w:p>
    <w:p w14:paraId="13AB6919" w14:textId="77777777" w:rsidR="0036764C" w:rsidRPr="00416C04" w:rsidRDefault="0036764C" w:rsidP="00416C04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>Организация участия в ярмарках и выставках в формате коллективного стенда.</w:t>
      </w:r>
    </w:p>
    <w:p w14:paraId="31EB9CE1" w14:textId="39532517" w:rsidR="0036764C" w:rsidRPr="00416C04" w:rsidRDefault="0036764C" w:rsidP="00416C04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 xml:space="preserve">Консультации специалистов по земельным отношениям, агрономии, ветеринарии, безопасности пищевой продукции и ХАССП, обустройству производств, развитию </w:t>
      </w:r>
      <w:proofErr w:type="spellStart"/>
      <w:r w:rsidRPr="00416C04">
        <w:rPr>
          <w:sz w:val="27"/>
          <w:szCs w:val="27"/>
        </w:rPr>
        <w:t>агротуризма</w:t>
      </w:r>
      <w:proofErr w:type="spellEnd"/>
      <w:r w:rsidRPr="00416C04">
        <w:rPr>
          <w:sz w:val="27"/>
          <w:szCs w:val="27"/>
        </w:rPr>
        <w:t xml:space="preserve">, созданию </w:t>
      </w:r>
      <w:proofErr w:type="spellStart"/>
      <w:r w:rsidRPr="00416C04">
        <w:rPr>
          <w:sz w:val="27"/>
          <w:szCs w:val="27"/>
        </w:rPr>
        <w:t>СПоК</w:t>
      </w:r>
      <w:proofErr w:type="spellEnd"/>
      <w:r w:rsidRPr="00416C04">
        <w:rPr>
          <w:sz w:val="27"/>
          <w:szCs w:val="27"/>
        </w:rPr>
        <w:t>, получению субсидий Минсельхоза Челябинской области.</w:t>
      </w:r>
    </w:p>
    <w:p w14:paraId="36EE3171" w14:textId="77777777" w:rsidR="0036764C" w:rsidRPr="00416C04" w:rsidRDefault="0036764C" w:rsidP="00416C04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>Бесплатное сопровождение в государственных информационных системах (до 3 месяцев): ведение отчётности в ФГИС «Меркурий», «Сатурн», «Зерно» и др.; отрисовка участков в ЕФИС ЗСН.</w:t>
      </w:r>
    </w:p>
    <w:p w14:paraId="673627CA" w14:textId="359D9D3F" w:rsidR="0036764C" w:rsidRPr="00416C04" w:rsidRDefault="0036764C" w:rsidP="00416C04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 xml:space="preserve">Бесплатная бухгалтерская поддержка (до 3 месяцев): постановка и ведение учёта, подготовка отчётности, консультации по налогообложению КФХ и </w:t>
      </w:r>
      <w:proofErr w:type="spellStart"/>
      <w:r w:rsidRPr="00416C04">
        <w:rPr>
          <w:sz w:val="27"/>
          <w:szCs w:val="27"/>
        </w:rPr>
        <w:t>СПоК</w:t>
      </w:r>
      <w:proofErr w:type="spellEnd"/>
      <w:r w:rsidRPr="00416C04">
        <w:rPr>
          <w:sz w:val="27"/>
          <w:szCs w:val="27"/>
        </w:rPr>
        <w:t>.</w:t>
      </w:r>
    </w:p>
    <w:p w14:paraId="23A14EB8" w14:textId="7AA654FF" w:rsidR="0036764C" w:rsidRPr="00416C04" w:rsidRDefault="0036764C" w:rsidP="0036764C">
      <w:pPr>
        <w:ind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>УСЛОВИЯ ПОЛУЧЕНИЯ ПОДДЕРЖКИ</w:t>
      </w:r>
    </w:p>
    <w:p w14:paraId="7BCF1BE5" w14:textId="2925BC86" w:rsidR="00416C04" w:rsidRPr="00416C04" w:rsidRDefault="0036764C" w:rsidP="0036764C">
      <w:pPr>
        <w:ind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 xml:space="preserve">Услуги предоставляются бесплатно субъектам </w:t>
      </w:r>
      <w:r w:rsidR="00416C04" w:rsidRPr="00416C04">
        <w:rPr>
          <w:sz w:val="27"/>
          <w:szCs w:val="27"/>
        </w:rPr>
        <w:t>малого и среднего предпринимательства</w:t>
      </w:r>
      <w:r w:rsidRPr="00416C04">
        <w:rPr>
          <w:sz w:val="27"/>
          <w:szCs w:val="27"/>
        </w:rPr>
        <w:t>, зарегистрированным в Челябинской области, при наличии основного вида деятельности по ОКВЭД:</w:t>
      </w:r>
      <w:r w:rsidR="00416C04" w:rsidRPr="00416C04">
        <w:rPr>
          <w:sz w:val="27"/>
          <w:szCs w:val="27"/>
        </w:rPr>
        <w:t xml:space="preserve"> </w:t>
      </w:r>
      <w:r w:rsidRPr="00416C04">
        <w:rPr>
          <w:sz w:val="27"/>
          <w:szCs w:val="27"/>
        </w:rPr>
        <w:t xml:space="preserve">01 «Сельское хозяйство», </w:t>
      </w:r>
      <w:r w:rsidR="00B2090D">
        <w:rPr>
          <w:sz w:val="27"/>
          <w:szCs w:val="27"/>
        </w:rPr>
        <w:br/>
      </w:r>
      <w:r w:rsidRPr="00416C04">
        <w:rPr>
          <w:sz w:val="27"/>
          <w:szCs w:val="27"/>
        </w:rPr>
        <w:t xml:space="preserve">03 «Рыболовство», 10 «Производство пищевых продуктов». </w:t>
      </w:r>
    </w:p>
    <w:p w14:paraId="7E55B69E" w14:textId="671CA6DD" w:rsidR="0036764C" w:rsidRPr="00416C04" w:rsidRDefault="0036764C" w:rsidP="00416C04">
      <w:pPr>
        <w:ind w:firstLine="709"/>
        <w:contextualSpacing/>
        <w:jc w:val="both"/>
        <w:rPr>
          <w:sz w:val="27"/>
          <w:szCs w:val="27"/>
        </w:rPr>
      </w:pPr>
      <w:r w:rsidRPr="00416C04">
        <w:rPr>
          <w:sz w:val="27"/>
          <w:szCs w:val="27"/>
        </w:rPr>
        <w:t xml:space="preserve">Для записи на услуги и мероприятия необходимо заполнить регистрационную форму: </w:t>
      </w:r>
      <w:hyperlink r:id="rId5" w:history="1">
        <w:r w:rsidRPr="00644C22">
          <w:rPr>
            <w:sz w:val="27"/>
            <w:szCs w:val="27"/>
            <w:highlight w:val="yellow"/>
          </w:rPr>
          <w:t>https://forms.yandex.ru/u/6993e9d5068ff0fc0b729f82</w:t>
        </w:r>
      </w:hyperlink>
      <w:bookmarkStart w:id="0" w:name="_GoBack"/>
      <w:bookmarkEnd w:id="0"/>
    </w:p>
    <w:p w14:paraId="09140230" w14:textId="77777777" w:rsidR="000924C7" w:rsidRDefault="000924C7"/>
    <w:sectPr w:rsidR="000924C7" w:rsidSect="003676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E509F"/>
    <w:multiLevelType w:val="multilevel"/>
    <w:tmpl w:val="67CA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FF5153"/>
    <w:multiLevelType w:val="multilevel"/>
    <w:tmpl w:val="57A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4E"/>
    <w:rsid w:val="000924C7"/>
    <w:rsid w:val="0036764C"/>
    <w:rsid w:val="00416C04"/>
    <w:rsid w:val="00644C22"/>
    <w:rsid w:val="00A3484E"/>
    <w:rsid w:val="00B2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6BD8"/>
  <w15:chartTrackingRefBased/>
  <w15:docId w15:val="{EF08A2D1-C4F5-4D17-8C2E-E7D18194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4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93e9d5068ff0fc0b729f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бизнес</dc:creator>
  <cp:keywords/>
  <dc:description/>
  <cp:lastModifiedBy>User</cp:lastModifiedBy>
  <cp:revision>4</cp:revision>
  <dcterms:created xsi:type="dcterms:W3CDTF">2026-02-17T04:40:00Z</dcterms:created>
  <dcterms:modified xsi:type="dcterms:W3CDTF">2026-02-19T04:28:00Z</dcterms:modified>
</cp:coreProperties>
</file>